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21" w:rsidRDefault="00EE3421" w:rsidP="00EE3421">
      <w:pPr>
        <w:rPr>
          <w:rFonts w:ascii="Arial" w:hAnsi="Arial" w:cs="Arial"/>
          <w:sz w:val="24"/>
          <w:szCs w:val="24"/>
        </w:rPr>
      </w:pPr>
    </w:p>
    <w:p w:rsidR="00EE3421" w:rsidRDefault="00EE3421" w:rsidP="00EE3421">
      <w:pPr>
        <w:pStyle w:val="a3"/>
        <w:ind w:hanging="360"/>
        <w:jc w:val="center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  <w:r w:rsidRPr="00EE3421">
        <w:rPr>
          <w:rFonts w:ascii="Arial" w:hAnsi="Arial" w:cs="Arial"/>
          <w:b/>
          <w:bCs/>
          <w:sz w:val="24"/>
          <w:szCs w:val="24"/>
          <w:rtl/>
        </w:rPr>
        <w:t>כלכלן חקלאות בארגון ה-</w:t>
      </w:r>
      <w:r w:rsidRPr="00EE3421">
        <w:rPr>
          <w:b/>
          <w:bCs/>
          <w:sz w:val="24"/>
          <w:szCs w:val="24"/>
        </w:rPr>
        <w:t>OECD</w:t>
      </w:r>
      <w:r w:rsidRPr="00EE3421">
        <w:rPr>
          <w:rFonts w:ascii="Arial" w:hAnsi="Arial" w:cs="Arial"/>
          <w:b/>
          <w:bCs/>
          <w:sz w:val="24"/>
          <w:szCs w:val="24"/>
          <w:rtl/>
        </w:rPr>
        <w:t xml:space="preserve"> (ממוקם בפריז)</w:t>
      </w:r>
    </w:p>
    <w:p w:rsidR="00EE3421" w:rsidRPr="00EE3421" w:rsidRDefault="00EE3421" w:rsidP="00EE3421">
      <w:pPr>
        <w:pStyle w:val="a3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E3421" w:rsidRDefault="00EE3421" w:rsidP="00EE3421">
      <w:pPr>
        <w:ind w:left="36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המשרה המדוברת הינה לתפקיד כלכלן חקלאות, במחלקת מדיניות למסחר וחקלאות בארגון ה-</w:t>
      </w:r>
      <w:r>
        <w:rPr>
          <w:sz w:val="24"/>
          <w:szCs w:val="24"/>
          <w:lang w:val="en-GB"/>
        </w:rPr>
        <w:t>OECD</w:t>
      </w:r>
      <w:r>
        <w:rPr>
          <w:rFonts w:ascii="Arial" w:hAnsi="Arial" w:cs="Arial"/>
          <w:sz w:val="24"/>
          <w:szCs w:val="24"/>
          <w:rtl/>
        </w:rPr>
        <w:t xml:space="preserve"> (מטה הארגון ממוקם בפריז). </w:t>
      </w:r>
    </w:p>
    <w:p w:rsidR="00EE3421" w:rsidRDefault="00EE3421" w:rsidP="00EE3421">
      <w:pPr>
        <w:ind w:left="36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התפקיד כולל ניתוח מדיניות וביצועים בחקלאות ובמזון, תרומה אסטרטגית לסדר העדיפויות המחקרי במחלקה ולמתודולוגיות העבודה, ביצוע מחקרים ומתן המלצות לשיפור ביצועי מדיניות חקלאות, השתתפות בסקירות מדינות ספציפיות ובפרסום השנתי של ה-</w:t>
      </w:r>
      <w:r>
        <w:rPr>
          <w:sz w:val="24"/>
          <w:szCs w:val="24"/>
          <w:lang w:val="en-GB"/>
        </w:rPr>
        <w:t>OECD</w:t>
      </w:r>
      <w:r>
        <w:rPr>
          <w:rFonts w:ascii="Arial" w:hAnsi="Arial" w:cs="Arial"/>
          <w:sz w:val="24"/>
          <w:szCs w:val="24"/>
          <w:rtl/>
          <w:lang w:val="en-GB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בנושא הערכת מדיניות חקלאות ועוד.</w:t>
      </w:r>
    </w:p>
    <w:p w:rsidR="00EE3421" w:rsidRDefault="00EE3421" w:rsidP="00EE3421">
      <w:pPr>
        <w:ind w:left="36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המשרה מיועדת לבעלי תואר מתקדם בכלכלה / כלכלת חקלאות + 3 שנות ניסיון בתחום מחקר או מדיניות רלוונטי. </w:t>
      </w:r>
    </w:p>
    <w:p w:rsidR="00EE3421" w:rsidRDefault="00EE3421" w:rsidP="00EE3421">
      <w:pPr>
        <w:ind w:left="360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פרטי המשרה המלאים בלינק הנ"ל :</w:t>
      </w:r>
      <w:r>
        <w:rPr>
          <w:rFonts w:ascii="Arial" w:hAnsi="Arial" w:cs="Arial"/>
          <w:color w:val="1F497D"/>
          <w:sz w:val="24"/>
          <w:szCs w:val="24"/>
          <w:rtl/>
        </w:rPr>
        <w:t xml:space="preserve">            </w:t>
      </w:r>
      <w:hyperlink r:id="rId5" w:history="1">
        <w:r>
          <w:rPr>
            <w:rStyle w:val="Hyperlink"/>
            <w:sz w:val="24"/>
            <w:szCs w:val="24"/>
          </w:rPr>
          <w:t>https://oecd.taleo.net/careersection/ext/jobdetail.ftl?lang=en&amp;job=11596</w:t>
        </w:r>
      </w:hyperlink>
      <w:r>
        <w:rPr>
          <w:color w:val="1F497D"/>
          <w:sz w:val="24"/>
          <w:szCs w:val="24"/>
        </w:rPr>
        <w:t xml:space="preserve"> (English)</w:t>
      </w:r>
    </w:p>
    <w:p w:rsidR="00064223" w:rsidRDefault="00064223"/>
    <w:sectPr w:rsidR="00064223" w:rsidSect="00B167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21"/>
    <w:rsid w:val="00064223"/>
    <w:rsid w:val="00B1671E"/>
    <w:rsid w:val="00EE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21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E3421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EE342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21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E3421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EE34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ecd.taleo.net/careersection/ext/jobdetail.ftl?lang=en&amp;job=115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yaelant</dc:creator>
  <cp:lastModifiedBy>yaelant</cp:lastModifiedBy>
  <cp:revision>1</cp:revision>
  <dcterms:created xsi:type="dcterms:W3CDTF">2017-07-25T06:43:00Z</dcterms:created>
  <dcterms:modified xsi:type="dcterms:W3CDTF">2017-07-25T06:43:00Z</dcterms:modified>
</cp:coreProperties>
</file>