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85" w:rsidRDefault="000F3F85" w:rsidP="000F3F85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a3"/>
          <w:rFonts w:ascii="Helvetica" w:hAnsi="Helvetica" w:cs="Helvetica"/>
          <w:color w:val="464646"/>
          <w:sz w:val="21"/>
          <w:szCs w:val="21"/>
        </w:rPr>
      </w:pPr>
      <w:bookmarkStart w:id="0" w:name="_GoBack"/>
      <w:bookmarkEnd w:id="0"/>
    </w:p>
    <w:p w:rsidR="000F3F85" w:rsidRDefault="000F3F85" w:rsidP="000F3F85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a3"/>
          <w:rFonts w:ascii="Helvetica" w:hAnsi="Helvetica" w:cs="Helvetica"/>
          <w:color w:val="464646"/>
          <w:sz w:val="21"/>
          <w:szCs w:val="21"/>
        </w:rPr>
      </w:pPr>
    </w:p>
    <w:p w:rsidR="000F3F85" w:rsidRPr="000F3F85" w:rsidRDefault="000F3F85" w:rsidP="000F3F85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F3F85">
        <w:rPr>
          <w:rFonts w:ascii="Arial" w:eastAsia="Times New Roman" w:hAnsi="Arial" w:cs="Arial"/>
          <w:b/>
          <w:bCs/>
          <w:color w:val="000000"/>
          <w:rtl/>
        </w:rPr>
        <w:t>משרד ה</w:t>
      </w:r>
      <w:r>
        <w:rPr>
          <w:rFonts w:ascii="Arial" w:eastAsia="Times New Roman" w:hAnsi="Arial" w:cs="Arial" w:hint="cs"/>
          <w:b/>
          <w:bCs/>
          <w:color w:val="000000"/>
          <w:rtl/>
        </w:rPr>
        <w:t>אוצר אגף החשב הכללי</w:t>
      </w:r>
      <w:r w:rsidRPr="000F3F85">
        <w:rPr>
          <w:rFonts w:ascii="Arial" w:eastAsia="Times New Roman" w:hAnsi="Arial" w:cs="Arial"/>
          <w:b/>
          <w:bCs/>
          <w:color w:val="000000"/>
          <w:rtl/>
        </w:rPr>
        <w:t> </w:t>
      </w:r>
    </w:p>
    <w:p w:rsidR="000F3F85" w:rsidRPr="000F3F85" w:rsidRDefault="000F3F85" w:rsidP="00816D4E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rtl/>
        </w:rPr>
      </w:pPr>
      <w:r>
        <w:rPr>
          <w:rFonts w:ascii="Arial" w:eastAsia="Times New Roman" w:hAnsi="Arial" w:cs="Arial"/>
          <w:b/>
          <w:bCs/>
          <w:color w:val="000000"/>
          <w:rtl/>
        </w:rPr>
        <w:t>דרוש/ה סטודנט/ית (</w:t>
      </w:r>
      <w:r w:rsidR="00816D4E">
        <w:rPr>
          <w:rFonts w:ascii="Arial" w:eastAsia="Times New Roman" w:hAnsi="Arial" w:cs="Arial" w:hint="cs"/>
          <w:b/>
          <w:bCs/>
          <w:color w:val="000000"/>
          <w:rtl/>
        </w:rPr>
        <w:t>למינהל הרכש הממשלתי</w:t>
      </w:r>
      <w:r w:rsidR="007C36C3">
        <w:rPr>
          <w:rFonts w:ascii="Arial" w:eastAsia="Times New Roman" w:hAnsi="Arial" w:cs="Arial"/>
          <w:b/>
          <w:bCs/>
          <w:color w:val="000000"/>
          <w:rtl/>
        </w:rPr>
        <w:t>)</w:t>
      </w:r>
      <w:r w:rsidRPr="000F3F85">
        <w:rPr>
          <w:rFonts w:ascii="Arial" w:eastAsia="Times New Roman" w:hAnsi="Arial" w:cs="Arial"/>
          <w:b/>
          <w:bCs/>
          <w:color w:val="000000"/>
          <w:rtl/>
        </w:rPr>
        <w:t xml:space="preserve"> </w:t>
      </w:r>
    </w:p>
    <w:p w:rsidR="000F3F85" w:rsidRPr="000F3F85" w:rsidRDefault="000F3F85" w:rsidP="000F3F85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0F3F85">
        <w:rPr>
          <w:rFonts w:ascii="Arial" w:eastAsia="Times New Roman" w:hAnsi="Arial" w:cs="Arial"/>
          <w:b/>
          <w:bCs/>
          <w:color w:val="000000"/>
          <w:rtl/>
        </w:rPr>
        <w:t> </w:t>
      </w:r>
    </w:p>
    <w:p w:rsidR="007C36C3" w:rsidRDefault="007C36C3" w:rsidP="000F3F85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bCs/>
          <w:color w:val="000000"/>
          <w:rtl/>
        </w:rPr>
      </w:pPr>
    </w:p>
    <w:p w:rsidR="007C36C3" w:rsidRDefault="007C36C3" w:rsidP="00CE1CEC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bCs/>
          <w:color w:val="000000"/>
          <w:rtl/>
        </w:rPr>
      </w:pPr>
      <w:r>
        <w:rPr>
          <w:rFonts w:ascii="Arial" w:eastAsia="Times New Roman" w:hAnsi="Arial" w:cs="Arial" w:hint="cs"/>
          <w:b/>
          <w:bCs/>
          <w:color w:val="000000"/>
          <w:rtl/>
        </w:rPr>
        <w:t xml:space="preserve">תאריך אחרון להגשת מועמדות </w:t>
      </w:r>
      <w:r w:rsidR="00B15898">
        <w:rPr>
          <w:rFonts w:ascii="Arial" w:eastAsia="Times New Roman" w:hAnsi="Arial" w:cs="Arial"/>
          <w:b/>
          <w:bCs/>
          <w:color w:val="000000"/>
        </w:rPr>
        <w:t>2</w:t>
      </w:r>
      <w:r w:rsidR="00CE1CEC">
        <w:rPr>
          <w:rFonts w:ascii="Arial" w:eastAsia="Times New Roman" w:hAnsi="Arial" w:cs="Arial"/>
          <w:b/>
          <w:bCs/>
          <w:color w:val="000000"/>
        </w:rPr>
        <w:t>5</w:t>
      </w:r>
      <w:r w:rsidR="00B15898">
        <w:rPr>
          <w:rFonts w:ascii="Arial" w:eastAsia="Times New Roman" w:hAnsi="Arial" w:cs="Arial"/>
          <w:b/>
          <w:bCs/>
          <w:color w:val="000000"/>
        </w:rPr>
        <w:t>/12/2017</w:t>
      </w:r>
    </w:p>
    <w:p w:rsidR="007C36C3" w:rsidRDefault="007C36C3" w:rsidP="000F3F85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bCs/>
          <w:color w:val="000000"/>
          <w:rtl/>
        </w:rPr>
      </w:pPr>
    </w:p>
    <w:p w:rsidR="000F3F85" w:rsidRDefault="000F3F85" w:rsidP="000F3F8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0F3F85">
        <w:rPr>
          <w:rFonts w:ascii="Arial" w:eastAsia="Times New Roman" w:hAnsi="Arial" w:cs="Arial"/>
          <w:b/>
          <w:bCs/>
          <w:color w:val="000000"/>
          <w:rtl/>
        </w:rPr>
        <w:t>תיאור תפקיד:</w:t>
      </w:r>
    </w:p>
    <w:p w:rsidR="007C36C3" w:rsidRPr="000F3F85" w:rsidRDefault="007C36C3" w:rsidP="000F3F8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rtl/>
        </w:rPr>
      </w:pPr>
    </w:p>
    <w:p w:rsidR="007C36C3" w:rsidRPr="000F3F85" w:rsidRDefault="007C36C3" w:rsidP="007C36C3">
      <w:pPr>
        <w:shd w:val="clear" w:color="auto" w:fill="FFFFFF"/>
        <w:spacing w:after="0" w:line="293" w:lineRule="atLeast"/>
        <w:rPr>
          <w:rFonts w:ascii="David" w:eastAsia="Times New Roman" w:hAnsi="David" w:cs="David"/>
          <w:color w:val="000000"/>
          <w:sz w:val="20"/>
          <w:szCs w:val="20"/>
          <w:rtl/>
        </w:rPr>
      </w:pPr>
      <w:r w:rsidRPr="000F3F85">
        <w:rPr>
          <w:rFonts w:ascii="David" w:eastAsia="Times New Roman" w:hAnsi="David" w:cs="David"/>
          <w:b/>
          <w:bCs/>
          <w:color w:val="000000"/>
          <w:rtl/>
        </w:rPr>
        <w:t>מקום העבודה</w:t>
      </w:r>
      <w:r w:rsidRPr="000F3F85">
        <w:rPr>
          <w:rFonts w:ascii="David" w:eastAsia="Times New Roman" w:hAnsi="David" w:cs="David"/>
          <w:color w:val="000000"/>
          <w:rtl/>
        </w:rPr>
        <w:t>: ירושלים</w:t>
      </w:r>
    </w:p>
    <w:p w:rsidR="007C36C3" w:rsidRPr="000F3F85" w:rsidRDefault="007C36C3" w:rsidP="007C36C3">
      <w:pPr>
        <w:shd w:val="clear" w:color="auto" w:fill="FFFFFF"/>
        <w:spacing w:after="0" w:line="293" w:lineRule="atLeast"/>
        <w:rPr>
          <w:rFonts w:ascii="David" w:eastAsia="Times New Roman" w:hAnsi="David" w:cs="David"/>
          <w:color w:val="000000"/>
          <w:sz w:val="20"/>
          <w:szCs w:val="20"/>
          <w:rtl/>
        </w:rPr>
      </w:pPr>
      <w:r w:rsidRPr="000F3F85">
        <w:rPr>
          <w:rFonts w:ascii="David" w:eastAsia="Times New Roman" w:hAnsi="David" w:cs="David"/>
          <w:b/>
          <w:bCs/>
          <w:color w:val="000000"/>
          <w:rtl/>
        </w:rPr>
        <w:t>תחילת העסקה</w:t>
      </w:r>
      <w:r w:rsidRPr="000F3F85">
        <w:rPr>
          <w:rFonts w:ascii="David" w:eastAsia="Times New Roman" w:hAnsi="David" w:cs="David"/>
          <w:color w:val="000000"/>
          <w:rtl/>
        </w:rPr>
        <w:t>: מיידי</w:t>
      </w:r>
    </w:p>
    <w:p w:rsidR="007C36C3" w:rsidRPr="007C36C3" w:rsidRDefault="007C36C3" w:rsidP="007C36C3">
      <w:pPr>
        <w:shd w:val="clear" w:color="auto" w:fill="FFFFFF"/>
        <w:spacing w:after="0" w:line="293" w:lineRule="atLeast"/>
        <w:rPr>
          <w:rFonts w:ascii="David" w:eastAsia="Times New Roman" w:hAnsi="David" w:cs="David"/>
          <w:color w:val="000000"/>
          <w:sz w:val="20"/>
          <w:szCs w:val="20"/>
          <w:rtl/>
        </w:rPr>
      </w:pPr>
      <w:r w:rsidRPr="000F3F85">
        <w:rPr>
          <w:rFonts w:ascii="David" w:eastAsia="Times New Roman" w:hAnsi="David" w:cs="David"/>
          <w:b/>
          <w:bCs/>
          <w:color w:val="000000"/>
          <w:rtl/>
        </w:rPr>
        <w:t>היקף משרה</w:t>
      </w:r>
      <w:r w:rsidRPr="000F3F85">
        <w:rPr>
          <w:rFonts w:ascii="David" w:eastAsia="Times New Roman" w:hAnsi="David" w:cs="David"/>
          <w:color w:val="000000"/>
          <w:rtl/>
        </w:rPr>
        <w:t>: עד 120 שעות בחודש</w:t>
      </w:r>
    </w:p>
    <w:p w:rsidR="007C36C3" w:rsidRPr="000F3F85" w:rsidRDefault="007C36C3" w:rsidP="00846C94">
      <w:pPr>
        <w:shd w:val="clear" w:color="auto" w:fill="FFFFFF"/>
        <w:spacing w:after="0" w:line="293" w:lineRule="atLeast"/>
        <w:rPr>
          <w:rFonts w:ascii="David" w:eastAsia="Times New Roman" w:hAnsi="David" w:cs="David"/>
          <w:b/>
          <w:bCs/>
          <w:color w:val="000000"/>
          <w:sz w:val="20"/>
          <w:szCs w:val="20"/>
          <w:rtl/>
        </w:rPr>
      </w:pPr>
      <w:r w:rsidRPr="007C36C3">
        <w:rPr>
          <w:rFonts w:ascii="David" w:eastAsia="Times New Roman" w:hAnsi="David" w:cs="David"/>
          <w:b/>
          <w:bCs/>
          <w:color w:val="000000"/>
          <w:rtl/>
        </w:rPr>
        <w:t>יתרת לימודים של שנתיים</w:t>
      </w:r>
      <w:r w:rsidR="00846C94">
        <w:rPr>
          <w:rFonts w:ascii="David" w:eastAsia="Times New Roman" w:hAnsi="David" w:cs="David" w:hint="cs"/>
          <w:b/>
          <w:bCs/>
          <w:color w:val="000000"/>
          <w:rtl/>
        </w:rPr>
        <w:t xml:space="preserve"> לפחות</w:t>
      </w:r>
    </w:p>
    <w:p w:rsidR="007C36C3" w:rsidRDefault="007C36C3" w:rsidP="007C36C3">
      <w:pPr>
        <w:shd w:val="clear" w:color="auto" w:fill="FFFFFF"/>
        <w:spacing w:after="0" w:line="293" w:lineRule="atLeast"/>
        <w:rPr>
          <w:rFonts w:ascii="David" w:eastAsia="Times New Roman" w:hAnsi="David" w:cs="David"/>
          <w:b/>
          <w:bCs/>
          <w:color w:val="000000"/>
          <w:rtl/>
        </w:rPr>
      </w:pPr>
    </w:p>
    <w:p w:rsidR="000F3F85" w:rsidRPr="00816D4E" w:rsidRDefault="007C36C3" w:rsidP="000F3F85">
      <w:pPr>
        <w:shd w:val="clear" w:color="auto" w:fill="FFFFFF"/>
        <w:spacing w:after="0" w:line="293" w:lineRule="atLeast"/>
        <w:jc w:val="both"/>
        <w:rPr>
          <w:rFonts w:ascii="David" w:eastAsia="Times New Roman" w:hAnsi="David" w:cs="David"/>
          <w:b/>
          <w:bCs/>
          <w:color w:val="000000"/>
          <w:rtl/>
        </w:rPr>
      </w:pPr>
      <w:r w:rsidRPr="00816D4E">
        <w:rPr>
          <w:rFonts w:ascii="David" w:eastAsia="Times New Roman" w:hAnsi="David" w:cs="David" w:hint="cs"/>
          <w:b/>
          <w:bCs/>
          <w:color w:val="000000"/>
          <w:rtl/>
        </w:rPr>
        <w:t>תיאור כללי של המשרה:</w:t>
      </w:r>
    </w:p>
    <w:p w:rsidR="000F3F85" w:rsidRPr="00816D4E" w:rsidRDefault="000F3F85" w:rsidP="00816D4E">
      <w:pPr>
        <w:shd w:val="clear" w:color="auto" w:fill="FFFFFF"/>
        <w:spacing w:after="0" w:line="293" w:lineRule="atLeast"/>
        <w:rPr>
          <w:rFonts w:ascii="David" w:eastAsia="Times New Roman" w:hAnsi="David" w:cs="David"/>
          <w:color w:val="000000"/>
          <w:rtl/>
        </w:rPr>
      </w:pPr>
      <w:r w:rsidRPr="000F3F85">
        <w:rPr>
          <w:rFonts w:ascii="David" w:eastAsia="Times New Roman" w:hAnsi="David" w:cs="David"/>
          <w:color w:val="000000"/>
          <w:rtl/>
        </w:rPr>
        <w:t xml:space="preserve">סיוע </w:t>
      </w:r>
      <w:r w:rsidR="00816D4E">
        <w:rPr>
          <w:rFonts w:ascii="David" w:eastAsia="Times New Roman" w:hAnsi="David" w:cs="David" w:hint="cs"/>
          <w:color w:val="000000"/>
          <w:rtl/>
        </w:rPr>
        <w:t xml:space="preserve">לכלכלנים במחלקות השונות בטיפול במכרזים מרכזיים, ריכוז פניות מגורמים שונים, </w:t>
      </w:r>
      <w:r w:rsidR="00816D4E" w:rsidRPr="00816D4E">
        <w:rPr>
          <w:rFonts w:ascii="David" w:eastAsia="Times New Roman" w:hAnsi="David" w:cs="David" w:hint="cs"/>
          <w:color w:val="000000"/>
          <w:rtl/>
        </w:rPr>
        <w:t xml:space="preserve">הפקת דו"חות מסכמים, </w:t>
      </w:r>
      <w:r w:rsidRPr="000F3F85">
        <w:rPr>
          <w:rFonts w:ascii="David" w:eastAsia="Times New Roman" w:hAnsi="David" w:cs="David"/>
          <w:color w:val="000000"/>
          <w:rtl/>
        </w:rPr>
        <w:t>ביצוע מטלות נוספות על פי דרישת ממונה וצורכי היחידה.</w:t>
      </w:r>
    </w:p>
    <w:p w:rsidR="00816D4E" w:rsidRDefault="00816D4E" w:rsidP="000F3F85">
      <w:pPr>
        <w:shd w:val="clear" w:color="auto" w:fill="FFFFFF"/>
        <w:spacing w:after="0" w:line="293" w:lineRule="atLeast"/>
        <w:rPr>
          <w:rFonts w:ascii="David" w:eastAsia="Times New Roman" w:hAnsi="David" w:cs="David"/>
          <w:b/>
          <w:bCs/>
          <w:color w:val="000000"/>
          <w:rtl/>
        </w:rPr>
      </w:pPr>
    </w:p>
    <w:p w:rsidR="000F3F85" w:rsidRPr="000F3F85" w:rsidRDefault="000F3F85" w:rsidP="000F3F85">
      <w:pPr>
        <w:shd w:val="clear" w:color="auto" w:fill="FFFFFF"/>
        <w:spacing w:after="0" w:line="293" w:lineRule="atLeast"/>
        <w:rPr>
          <w:rFonts w:ascii="David" w:eastAsia="Times New Roman" w:hAnsi="David" w:cs="David"/>
          <w:color w:val="000000"/>
          <w:sz w:val="20"/>
          <w:szCs w:val="20"/>
          <w:rtl/>
        </w:rPr>
      </w:pPr>
      <w:r w:rsidRPr="000F3F85">
        <w:rPr>
          <w:rFonts w:ascii="David" w:eastAsia="Times New Roman" w:hAnsi="David" w:cs="David"/>
          <w:b/>
          <w:bCs/>
          <w:color w:val="000000"/>
          <w:rtl/>
        </w:rPr>
        <w:t>השכלה:</w:t>
      </w:r>
    </w:p>
    <w:p w:rsidR="000F3F85" w:rsidRPr="007C36C3" w:rsidRDefault="000F3F85" w:rsidP="00CE1CEC">
      <w:pPr>
        <w:shd w:val="clear" w:color="auto" w:fill="FFFFFF"/>
        <w:spacing w:after="0" w:line="293" w:lineRule="atLeast"/>
        <w:rPr>
          <w:rFonts w:ascii="David" w:eastAsia="Times New Roman" w:hAnsi="David" w:cs="David"/>
          <w:color w:val="000000"/>
          <w:sz w:val="20"/>
          <w:szCs w:val="20"/>
          <w:rtl/>
        </w:rPr>
      </w:pPr>
      <w:r w:rsidRPr="000F3F85">
        <w:rPr>
          <w:rFonts w:ascii="David" w:eastAsia="Times New Roman" w:hAnsi="David" w:cs="David"/>
          <w:color w:val="000000"/>
          <w:rtl/>
        </w:rPr>
        <w:t>סטודנט/ית לתואר ראשון, במוסד המוכר ע"י המועצה להשכלה גבוהה</w:t>
      </w:r>
      <w:r w:rsidR="00CE1CEC">
        <w:rPr>
          <w:rFonts w:ascii="David" w:eastAsia="Times New Roman" w:hAnsi="David" w:cs="David" w:hint="cs"/>
          <w:color w:val="000000"/>
          <w:sz w:val="20"/>
          <w:szCs w:val="20"/>
          <w:rtl/>
        </w:rPr>
        <w:t>, בעל שארית לימודים של כשנתיים.</w:t>
      </w:r>
    </w:p>
    <w:p w:rsidR="000F3F85" w:rsidRPr="000F3F85" w:rsidRDefault="000F3F85" w:rsidP="000F3F85">
      <w:pPr>
        <w:shd w:val="clear" w:color="auto" w:fill="FFFFFF"/>
        <w:spacing w:after="0" w:line="293" w:lineRule="atLeast"/>
        <w:jc w:val="both"/>
        <w:rPr>
          <w:rFonts w:ascii="David" w:eastAsia="Times New Roman" w:hAnsi="David" w:cs="David"/>
          <w:color w:val="000000"/>
          <w:sz w:val="20"/>
          <w:szCs w:val="20"/>
          <w:rtl/>
        </w:rPr>
      </w:pPr>
      <w:r w:rsidRPr="000F3F85">
        <w:rPr>
          <w:rFonts w:ascii="David" w:eastAsia="Times New Roman" w:hAnsi="David" w:cs="David"/>
          <w:color w:val="000000"/>
          <w:rtl/>
        </w:rPr>
        <w:t> </w:t>
      </w:r>
    </w:p>
    <w:p w:rsidR="000F3F85" w:rsidRDefault="000F3F85" w:rsidP="000F3F85">
      <w:pPr>
        <w:shd w:val="clear" w:color="auto" w:fill="FFFFFF"/>
        <w:spacing w:after="0" w:line="293" w:lineRule="atLeast"/>
        <w:jc w:val="both"/>
        <w:rPr>
          <w:rFonts w:ascii="David" w:eastAsia="Times New Roman" w:hAnsi="David" w:cs="David"/>
          <w:color w:val="000000"/>
          <w:sz w:val="20"/>
          <w:szCs w:val="20"/>
          <w:rtl/>
        </w:rPr>
      </w:pPr>
      <w:r w:rsidRPr="000F3F85">
        <w:rPr>
          <w:rFonts w:ascii="David" w:eastAsia="Times New Roman" w:hAnsi="David" w:cs="David"/>
          <w:b/>
          <w:bCs/>
          <w:color w:val="000000"/>
          <w:rtl/>
        </w:rPr>
        <w:t>נתונים רצויים</w:t>
      </w:r>
      <w:r w:rsidRPr="000F3F85">
        <w:rPr>
          <w:rFonts w:ascii="David" w:eastAsia="Times New Roman" w:hAnsi="David" w:cs="David"/>
          <w:color w:val="000000"/>
          <w:rtl/>
        </w:rPr>
        <w:t>:</w:t>
      </w:r>
    </w:p>
    <w:p w:rsidR="000F3F85" w:rsidRPr="000F3F85" w:rsidRDefault="000F3F85" w:rsidP="000F3F85">
      <w:pPr>
        <w:shd w:val="clear" w:color="auto" w:fill="FFFFFF"/>
        <w:spacing w:after="0" w:line="293" w:lineRule="atLeast"/>
        <w:rPr>
          <w:rFonts w:ascii="David" w:eastAsia="Times New Roman" w:hAnsi="David" w:cs="David"/>
          <w:color w:val="000000"/>
          <w:sz w:val="20"/>
          <w:szCs w:val="20"/>
          <w:rtl/>
        </w:rPr>
      </w:pPr>
      <w:r w:rsidRPr="000F3F85">
        <w:rPr>
          <w:rFonts w:ascii="David" w:eastAsia="Times New Roman" w:hAnsi="David" w:cs="David"/>
          <w:color w:val="000000"/>
          <w:rtl/>
        </w:rPr>
        <w:t>ידע וניסיון בסביבת עבודה ממוחשבת</w:t>
      </w:r>
    </w:p>
    <w:p w:rsidR="000F3F85" w:rsidRPr="000F3F85" w:rsidRDefault="000F3F85" w:rsidP="00816D4E">
      <w:pPr>
        <w:shd w:val="clear" w:color="auto" w:fill="FFFFFF"/>
        <w:spacing w:after="0" w:line="293" w:lineRule="atLeast"/>
        <w:rPr>
          <w:rFonts w:ascii="David" w:eastAsia="Times New Roman" w:hAnsi="David" w:cs="David"/>
          <w:color w:val="000000"/>
          <w:sz w:val="20"/>
          <w:szCs w:val="20"/>
          <w:rtl/>
        </w:rPr>
      </w:pPr>
      <w:r w:rsidRPr="000F3F85">
        <w:rPr>
          <w:rFonts w:ascii="David" w:eastAsia="Times New Roman" w:hAnsi="David" w:cs="David"/>
          <w:color w:val="000000"/>
          <w:rtl/>
        </w:rPr>
        <w:t>כושר הבעה בכתב ובע"פ בשפה העברית</w:t>
      </w:r>
    </w:p>
    <w:p w:rsidR="000F3F85" w:rsidRDefault="000F3F85" w:rsidP="000F3F85">
      <w:pPr>
        <w:shd w:val="clear" w:color="auto" w:fill="FFFFFF"/>
        <w:spacing w:after="0" w:line="293" w:lineRule="atLeast"/>
        <w:rPr>
          <w:rFonts w:ascii="David" w:eastAsia="Times New Roman" w:hAnsi="David" w:cs="David"/>
          <w:color w:val="000000"/>
          <w:sz w:val="20"/>
          <w:szCs w:val="20"/>
          <w:rtl/>
        </w:rPr>
      </w:pPr>
      <w:r w:rsidRPr="000F3F85">
        <w:rPr>
          <w:rFonts w:ascii="David" w:eastAsia="Times New Roman" w:hAnsi="David" w:cs="David"/>
          <w:color w:val="000000"/>
          <w:rtl/>
        </w:rPr>
        <w:t>יחסי אנוש מעולים</w:t>
      </w:r>
    </w:p>
    <w:p w:rsidR="00846C94" w:rsidRPr="00846C94" w:rsidRDefault="00846C94" w:rsidP="000F3F85">
      <w:pPr>
        <w:shd w:val="clear" w:color="auto" w:fill="FFFFFF"/>
        <w:spacing w:after="0" w:line="293" w:lineRule="atLeast"/>
        <w:rPr>
          <w:rFonts w:ascii="David" w:eastAsia="Times New Roman" w:hAnsi="David" w:cs="David"/>
          <w:color w:val="000000"/>
          <w:rtl/>
        </w:rPr>
      </w:pPr>
      <w:r w:rsidRPr="00846C94">
        <w:rPr>
          <w:rFonts w:ascii="David" w:eastAsia="Times New Roman" w:hAnsi="David" w:cs="David" w:hint="cs"/>
          <w:color w:val="000000"/>
          <w:rtl/>
        </w:rPr>
        <w:t>תודעת שרות גבוהה</w:t>
      </w:r>
    </w:p>
    <w:p w:rsidR="007C36C3" w:rsidRDefault="007C36C3" w:rsidP="000F3F85">
      <w:pPr>
        <w:shd w:val="clear" w:color="auto" w:fill="FFFFFF"/>
        <w:spacing w:after="0" w:line="293" w:lineRule="atLeast"/>
        <w:rPr>
          <w:rFonts w:ascii="David" w:eastAsia="Times New Roman" w:hAnsi="David" w:cs="David"/>
          <w:color w:val="000000"/>
          <w:sz w:val="20"/>
          <w:szCs w:val="20"/>
          <w:rtl/>
        </w:rPr>
      </w:pPr>
      <w:r w:rsidRPr="00846C94">
        <w:rPr>
          <w:rFonts w:ascii="David" w:eastAsia="Times New Roman" w:hAnsi="David" w:cs="David" w:hint="cs"/>
          <w:color w:val="000000"/>
          <w:rtl/>
        </w:rPr>
        <w:t>שפת אנגלית ברמה טובה</w:t>
      </w:r>
    </w:p>
    <w:p w:rsidR="007C36C3" w:rsidRPr="000F3F85" w:rsidRDefault="007C36C3" w:rsidP="000F3F85">
      <w:pPr>
        <w:shd w:val="clear" w:color="auto" w:fill="FFFFFF"/>
        <w:spacing w:after="0" w:line="293" w:lineRule="atLeast"/>
        <w:rPr>
          <w:rFonts w:ascii="David" w:eastAsia="Times New Roman" w:hAnsi="David" w:cs="David"/>
          <w:color w:val="000000"/>
          <w:sz w:val="20"/>
          <w:szCs w:val="20"/>
          <w:rtl/>
        </w:rPr>
      </w:pPr>
    </w:p>
    <w:p w:rsidR="000F3F85" w:rsidRPr="000F3F85" w:rsidRDefault="000F3F85" w:rsidP="000F3F85">
      <w:pPr>
        <w:shd w:val="clear" w:color="auto" w:fill="FFFFFF"/>
        <w:spacing w:after="0" w:line="293" w:lineRule="atLeast"/>
        <w:rPr>
          <w:rFonts w:ascii="David" w:eastAsia="Times New Roman" w:hAnsi="David" w:cs="David"/>
          <w:color w:val="000000"/>
          <w:sz w:val="20"/>
          <w:szCs w:val="20"/>
          <w:rtl/>
        </w:rPr>
      </w:pPr>
      <w:r w:rsidRPr="000F3F85">
        <w:rPr>
          <w:rFonts w:ascii="David" w:eastAsia="Times New Roman" w:hAnsi="David" w:cs="David"/>
          <w:b/>
          <w:bCs/>
          <w:color w:val="000000"/>
          <w:rtl/>
        </w:rPr>
        <w:t> </w:t>
      </w:r>
    </w:p>
    <w:p w:rsidR="000F3F85" w:rsidRDefault="000F3F85" w:rsidP="000F3F85">
      <w:pPr>
        <w:shd w:val="clear" w:color="auto" w:fill="FFFFFF"/>
        <w:spacing w:after="0" w:line="293" w:lineRule="atLeast"/>
        <w:rPr>
          <w:rFonts w:ascii="David" w:eastAsia="Times New Roman" w:hAnsi="David" w:cs="David"/>
          <w:color w:val="000000"/>
          <w:sz w:val="20"/>
          <w:szCs w:val="20"/>
          <w:rtl/>
        </w:rPr>
      </w:pPr>
      <w:r w:rsidRPr="000F3F85">
        <w:rPr>
          <w:rFonts w:ascii="David" w:eastAsia="Times New Roman" w:hAnsi="David" w:cs="David"/>
          <w:b/>
          <w:bCs/>
          <w:color w:val="000000"/>
          <w:rtl/>
        </w:rPr>
        <w:t>הערה :</w:t>
      </w:r>
      <w:r w:rsidRPr="000F3F85">
        <w:rPr>
          <w:rFonts w:ascii="David" w:eastAsia="Times New Roman" w:hAnsi="David" w:cs="David"/>
          <w:color w:val="000000"/>
          <w:rtl/>
        </w:rPr>
        <w:t> כל מקום בו מפורט תיאור התפקיד בלשון זכר, הכוונה גם ללשון נקבה וכן להפך</w:t>
      </w:r>
    </w:p>
    <w:p w:rsidR="007C36C3" w:rsidRPr="000F3F85" w:rsidRDefault="007C36C3" w:rsidP="000F3F85">
      <w:pPr>
        <w:shd w:val="clear" w:color="auto" w:fill="FFFFFF"/>
        <w:spacing w:after="0" w:line="293" w:lineRule="atLeast"/>
        <w:rPr>
          <w:rFonts w:ascii="David" w:eastAsia="Times New Roman" w:hAnsi="David" w:cs="David"/>
          <w:color w:val="000000"/>
          <w:sz w:val="20"/>
          <w:szCs w:val="20"/>
          <w:rtl/>
        </w:rPr>
      </w:pPr>
    </w:p>
    <w:p w:rsidR="000F3F85" w:rsidRDefault="000F3F85" w:rsidP="00816D4E">
      <w:pPr>
        <w:shd w:val="clear" w:color="auto" w:fill="FFFFFF"/>
        <w:spacing w:after="0" w:line="293" w:lineRule="atLeast"/>
        <w:rPr>
          <w:rFonts w:ascii="David" w:eastAsia="Times New Roman" w:hAnsi="David" w:cs="David"/>
          <w:color w:val="FF0000"/>
          <w:sz w:val="20"/>
          <w:szCs w:val="20"/>
          <w:rtl/>
        </w:rPr>
      </w:pPr>
      <w:r w:rsidRPr="000F3F85">
        <w:rPr>
          <w:rFonts w:ascii="David" w:eastAsia="Times New Roman" w:hAnsi="David" w:cs="David"/>
          <w:b/>
          <w:bCs/>
          <w:color w:val="000000"/>
          <w:rtl/>
        </w:rPr>
        <w:t>קורות חיים בצירוף אישור לימודים ניתן להעביר לכתובת מייל: </w:t>
      </w:r>
      <w:r w:rsidR="00816D4E">
        <w:rPr>
          <w:rFonts w:ascii="David" w:eastAsia="Times New Roman" w:hAnsi="David" w:cs="David"/>
          <w:b/>
          <w:bCs/>
          <w:color w:val="FF0000"/>
          <w:sz w:val="24"/>
          <w:szCs w:val="24"/>
        </w:rPr>
        <w:t>naamap</w:t>
      </w:r>
      <w:r w:rsidRPr="007C36C3">
        <w:rPr>
          <w:rFonts w:ascii="David" w:eastAsia="Times New Roman" w:hAnsi="David" w:cs="David"/>
          <w:b/>
          <w:bCs/>
          <w:color w:val="FF0000"/>
          <w:sz w:val="24"/>
          <w:szCs w:val="24"/>
        </w:rPr>
        <w:t>@mof.gov.il</w:t>
      </w:r>
      <w:r w:rsidRPr="007C36C3">
        <w:rPr>
          <w:rFonts w:ascii="David" w:eastAsia="Times New Roman" w:hAnsi="David" w:cs="David"/>
          <w:color w:val="FF0000"/>
          <w:sz w:val="20"/>
          <w:szCs w:val="20"/>
          <w:rtl/>
        </w:rPr>
        <w:t xml:space="preserve"> </w:t>
      </w:r>
    </w:p>
    <w:p w:rsidR="007C36C3" w:rsidRPr="000F3F85" w:rsidRDefault="007C36C3" w:rsidP="000F3F85">
      <w:pPr>
        <w:shd w:val="clear" w:color="auto" w:fill="FFFFFF"/>
        <w:spacing w:after="0" w:line="293" w:lineRule="atLeast"/>
        <w:rPr>
          <w:rFonts w:ascii="David" w:eastAsia="Times New Roman" w:hAnsi="David" w:cs="David"/>
          <w:color w:val="000000"/>
          <w:sz w:val="20"/>
          <w:szCs w:val="20"/>
          <w:rtl/>
        </w:rPr>
      </w:pPr>
    </w:p>
    <w:sectPr w:rsidR="007C36C3" w:rsidRPr="000F3F85" w:rsidSect="001D50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85"/>
    <w:rsid w:val="000F3F85"/>
    <w:rsid w:val="0018339C"/>
    <w:rsid w:val="001D2E72"/>
    <w:rsid w:val="001D50C1"/>
    <w:rsid w:val="007C36C3"/>
    <w:rsid w:val="00816D4E"/>
    <w:rsid w:val="00846C94"/>
    <w:rsid w:val="00B15898"/>
    <w:rsid w:val="00BB43E7"/>
    <w:rsid w:val="00C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0F3F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F3F85"/>
    <w:rPr>
      <w:b/>
      <w:bCs/>
    </w:rPr>
  </w:style>
  <w:style w:type="character" w:styleId="Hyperlink">
    <w:name w:val="Hyperlink"/>
    <w:basedOn w:val="a0"/>
    <w:uiPriority w:val="99"/>
    <w:semiHidden/>
    <w:unhideWhenUsed/>
    <w:rsid w:val="000F3F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3F8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0F3F85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0F3F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F3F85"/>
    <w:rPr>
      <w:b/>
      <w:bCs/>
    </w:rPr>
  </w:style>
  <w:style w:type="character" w:styleId="Hyperlink">
    <w:name w:val="Hyperlink"/>
    <w:basedOn w:val="a0"/>
    <w:uiPriority w:val="99"/>
    <w:semiHidden/>
    <w:unhideWhenUsed/>
    <w:rsid w:val="000F3F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3F8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0F3F8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ניקול עטיה</dc:creator>
  <cp:lastModifiedBy>yaelant</cp:lastModifiedBy>
  <cp:revision>2</cp:revision>
  <cp:lastPrinted>2017-11-20T14:35:00Z</cp:lastPrinted>
  <dcterms:created xsi:type="dcterms:W3CDTF">2017-12-19T06:39:00Z</dcterms:created>
  <dcterms:modified xsi:type="dcterms:W3CDTF">2017-12-19T06:39:00Z</dcterms:modified>
</cp:coreProperties>
</file>